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6D" w:rsidRPr="002C4899" w:rsidRDefault="002C4899" w:rsidP="002C489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899">
        <w:rPr>
          <w:rFonts w:ascii="Times New Roman" w:hAnsi="Times New Roman" w:cs="Times New Roman"/>
          <w:sz w:val="28"/>
          <w:szCs w:val="28"/>
        </w:rPr>
        <w:t>ГБУЗ "</w:t>
      </w:r>
      <w:proofErr w:type="spellStart"/>
      <w:r w:rsidRPr="002C4899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2C4899">
        <w:rPr>
          <w:rFonts w:ascii="Times New Roman" w:hAnsi="Times New Roman" w:cs="Times New Roman"/>
          <w:sz w:val="28"/>
          <w:szCs w:val="28"/>
        </w:rPr>
        <w:t xml:space="preserve"> наркологический диспансер" не проводит профилактический медицинский</w:t>
      </w:r>
      <w:r w:rsidRPr="002C4899">
        <w:t xml:space="preserve"> </w:t>
      </w:r>
      <w:r w:rsidRPr="002C4899">
        <w:rPr>
          <w:rFonts w:ascii="Times New Roman" w:hAnsi="Times New Roman" w:cs="Times New Roman"/>
          <w:sz w:val="28"/>
          <w:szCs w:val="28"/>
        </w:rPr>
        <w:t>осмотр и диспансеризацию определенных гру</w:t>
      </w:r>
      <w:proofErr w:type="gramStart"/>
      <w:r w:rsidRPr="002C4899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2C4899">
        <w:rPr>
          <w:rFonts w:ascii="Times New Roman" w:hAnsi="Times New Roman" w:cs="Times New Roman"/>
          <w:sz w:val="28"/>
          <w:szCs w:val="28"/>
        </w:rPr>
        <w:t>ослого населения согласно приказа Министерства Здравоохранения Российской Федерации от 27 апреля 2021 г. N 404н</w:t>
      </w:r>
    </w:p>
    <w:sectPr w:rsidR="0099546D" w:rsidRPr="002C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4899"/>
    <w:rsid w:val="002C4899"/>
    <w:rsid w:val="009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2024-04-04T08:51:00Z</dcterms:created>
  <dcterms:modified xsi:type="dcterms:W3CDTF">2024-04-04T08:54:00Z</dcterms:modified>
</cp:coreProperties>
</file>